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9B3" w:rsidRDefault="00407B00">
      <w:bookmarkStart w:id="0" w:name="_GoBack"/>
      <w:bookmarkEnd w:id="0"/>
      <w:r>
        <w:rPr>
          <w:noProof/>
        </w:rPr>
        <w:drawing>
          <wp:inline distT="0" distB="0" distL="0" distR="0">
            <wp:extent cx="6120130" cy="2306320"/>
            <wp:effectExtent l="0" t="0" r="0" b="0"/>
            <wp:docPr id="4" name="image1.png" descr="modifiche marz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modifiche marzo"/>
                    <pic:cNvPicPr preferRelativeResize="0"/>
                  </pic:nvPicPr>
                  <pic:blipFill>
                    <a:blip r:embed="rId8"/>
                    <a:srcRect l="6209" b="7499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063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569B3" w:rsidRDefault="001569B3"/>
    <w:p w:rsidR="001569B3" w:rsidRDefault="001569B3"/>
    <w:p w:rsidR="001569B3" w:rsidRDefault="001569B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:rsidR="001569B3" w:rsidRDefault="001569B3">
      <w:pPr>
        <w:spacing w:line="312" w:lineRule="auto"/>
        <w:jc w:val="center"/>
      </w:pPr>
    </w:p>
    <w:p w:rsidR="001569B3" w:rsidRDefault="00407B00">
      <w:pPr>
        <w:spacing w:line="31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Anno scolastico 2020/2021</w:t>
      </w:r>
    </w:p>
    <w:tbl>
      <w:tblPr>
        <w:tblStyle w:val="a0"/>
        <w:tblW w:w="1014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140"/>
      </w:tblGrid>
      <w:tr w:rsidR="001569B3">
        <w:trPr>
          <w:trHeight w:val="2376"/>
        </w:trPr>
        <w:tc>
          <w:tcPr>
            <w:tcW w:w="10140" w:type="dxa"/>
          </w:tcPr>
          <w:p w:rsidR="001569B3" w:rsidRDefault="001569B3">
            <w:pPr>
              <w:ind w:left="-9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</w:p>
          <w:p w:rsidR="001569B3" w:rsidRDefault="00407B0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VERBALE DEL G.L.O. </w:t>
            </w:r>
          </w:p>
          <w:p w:rsidR="001569B3" w:rsidRDefault="001569B3">
            <w:pPr>
              <w:rPr>
                <w:sz w:val="28"/>
                <w:szCs w:val="28"/>
              </w:rPr>
            </w:pPr>
          </w:p>
          <w:p w:rsidR="001569B3" w:rsidRDefault="00407B00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Riunione collegiale del gruppo di lavoro</w:t>
            </w:r>
            <w:r>
              <w:rPr>
                <w:sz w:val="36"/>
                <w:szCs w:val="36"/>
              </w:rPr>
              <w:br/>
            </w:r>
          </w:p>
          <w:p w:rsidR="001569B3" w:rsidRDefault="001569B3">
            <w:pPr>
              <w:jc w:val="center"/>
              <w:rPr>
                <w:b/>
                <w:sz w:val="24"/>
                <w:szCs w:val="24"/>
              </w:rPr>
            </w:pPr>
          </w:p>
          <w:p w:rsidR="001569B3" w:rsidRDefault="00407B0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Alunno:   </w:t>
            </w:r>
          </w:p>
          <w:p w:rsidR="001569B3" w:rsidRDefault="00407B0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Classe: </w:t>
            </w:r>
          </w:p>
          <w:p w:rsidR="001569B3" w:rsidRDefault="00407B0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Plesso:  </w:t>
            </w:r>
          </w:p>
          <w:p w:rsidR="001569B3" w:rsidRDefault="00407B0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Ordine di Scuola: </w:t>
            </w:r>
          </w:p>
          <w:p w:rsidR="001569B3" w:rsidRDefault="00156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  <w:p w:rsidR="001569B3" w:rsidRDefault="00407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 data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…….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color w:val="000000"/>
                <w:sz w:val="24"/>
                <w:szCs w:val="24"/>
              </w:rPr>
              <w:t>alle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or</w:t>
            </w:r>
            <w:r>
              <w:rPr>
                <w:sz w:val="24"/>
                <w:szCs w:val="24"/>
              </w:rPr>
              <w:t xml:space="preserve">e …... </w:t>
            </w:r>
            <w:r>
              <w:rPr>
                <w:color w:val="000000"/>
                <w:sz w:val="24"/>
                <w:szCs w:val="24"/>
              </w:rPr>
              <w:t xml:space="preserve">con collegamento da piattaforma </w:t>
            </w:r>
            <w:proofErr w:type="spellStart"/>
            <w:r>
              <w:rPr>
                <w:color w:val="000000"/>
                <w:sz w:val="24"/>
                <w:szCs w:val="24"/>
              </w:rPr>
              <w:t>Meet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di G-Suite al seguente link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……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ha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inizio la riunione del G.L.O. con il seguente </w:t>
            </w:r>
            <w:proofErr w:type="spellStart"/>
            <w:r>
              <w:rPr>
                <w:color w:val="000000"/>
                <w:sz w:val="24"/>
                <w:szCs w:val="24"/>
              </w:rPr>
              <w:t>O.d.G.</w:t>
            </w:r>
            <w:proofErr w:type="spellEnd"/>
            <w:r>
              <w:rPr>
                <w:color w:val="000000"/>
                <w:sz w:val="24"/>
                <w:szCs w:val="24"/>
              </w:rPr>
              <w:t>:</w:t>
            </w:r>
          </w:p>
          <w:p w:rsidR="001569B3" w:rsidRDefault="00407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1) Analisi Situazione iniziale</w:t>
            </w:r>
          </w:p>
          <w:p w:rsidR="001569B3" w:rsidRDefault="00407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2) Proposte P.EI.</w:t>
            </w:r>
          </w:p>
          <w:p w:rsidR="001569B3" w:rsidRDefault="00407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3) Varie ed Eventuali</w:t>
            </w:r>
          </w:p>
          <w:p w:rsidR="001569B3" w:rsidRDefault="00156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  <w:p w:rsidR="001569B3" w:rsidRDefault="00407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partecipanti dichiarano di possedere i requisiti tecnici minimi a garanzia della riunione stessa, in quanto la partecipazione</w:t>
            </w:r>
            <w:r>
              <w:rPr>
                <w:color w:val="000000"/>
                <w:sz w:val="24"/>
                <w:szCs w:val="24"/>
              </w:rPr>
              <w:t xml:space="preserve"> a distanza alle riunioni di un organo collegiale presuppone la disponibilità di strumenti telematici idonei a consentire la comunicazione in tempo reale a due vie, quindi, il collegamento simultaneo fra tutti i partecipanti.</w:t>
            </w:r>
          </w:p>
        </w:tc>
      </w:tr>
      <w:tr w:rsidR="001569B3">
        <w:trPr>
          <w:trHeight w:val="2376"/>
        </w:trPr>
        <w:tc>
          <w:tcPr>
            <w:tcW w:w="10140" w:type="dxa"/>
          </w:tcPr>
          <w:p w:rsidR="001569B3" w:rsidRDefault="00407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</w:t>
            </w:r>
          </w:p>
          <w:p w:rsidR="001569B3" w:rsidRDefault="00407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Sono presenti:</w:t>
            </w:r>
          </w:p>
          <w:p w:rsidR="001569B3" w:rsidRDefault="00407B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Dirigente Scolastico                  </w:t>
            </w:r>
          </w:p>
          <w:p w:rsidR="001569B3" w:rsidRDefault="00407B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Delegato Dirigente Scolastico    </w:t>
            </w:r>
          </w:p>
          <w:p w:rsidR="001569B3" w:rsidRDefault="00407B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Docenti Curricolari   </w:t>
            </w:r>
            <w:r>
              <w:rPr>
                <w:color w:val="000000"/>
                <w:sz w:val="24"/>
                <w:szCs w:val="24"/>
              </w:rPr>
              <w:tab/>
              <w:t xml:space="preserve">                                             </w:t>
            </w:r>
          </w:p>
          <w:p w:rsidR="001569B3" w:rsidRDefault="00407B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Docente di sostegno   </w:t>
            </w:r>
            <w:r>
              <w:rPr>
                <w:color w:val="000000"/>
                <w:sz w:val="24"/>
                <w:szCs w:val="24"/>
              </w:rPr>
              <w:tab/>
              <w:t xml:space="preserve">         </w:t>
            </w:r>
          </w:p>
          <w:p w:rsidR="001569B3" w:rsidRDefault="00407B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Operatori A.S.L.      </w:t>
            </w:r>
            <w:r>
              <w:rPr>
                <w:color w:val="000000"/>
                <w:sz w:val="24"/>
                <w:szCs w:val="24"/>
              </w:rPr>
              <w:tab/>
              <w:t xml:space="preserve">       </w:t>
            </w:r>
          </w:p>
          <w:p w:rsidR="001569B3" w:rsidRDefault="00407B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Coord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Serv.Integr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Scol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      </w:t>
            </w:r>
          </w:p>
          <w:p w:rsidR="001569B3" w:rsidRDefault="00407B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Terapisti        </w:t>
            </w:r>
            <w:r>
              <w:rPr>
                <w:color w:val="000000"/>
                <w:sz w:val="24"/>
                <w:szCs w:val="24"/>
              </w:rPr>
              <w:t xml:space="preserve">                          </w:t>
            </w:r>
          </w:p>
          <w:p w:rsidR="001569B3" w:rsidRDefault="00407B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Operatore </w:t>
            </w:r>
            <w:proofErr w:type="spellStart"/>
            <w:r>
              <w:rPr>
                <w:color w:val="000000"/>
                <w:sz w:val="24"/>
                <w:szCs w:val="24"/>
              </w:rPr>
              <w:t>Serv.Integ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S</w:t>
            </w:r>
            <w:r>
              <w:rPr>
                <w:color w:val="000000"/>
                <w:sz w:val="24"/>
                <w:szCs w:val="24"/>
              </w:rPr>
              <w:t>col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    </w:t>
            </w:r>
          </w:p>
          <w:p w:rsidR="001569B3" w:rsidRDefault="00407B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Genitori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</w:p>
          <w:p w:rsidR="001569B3" w:rsidRDefault="00156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sz w:val="24"/>
                <w:szCs w:val="24"/>
              </w:rPr>
            </w:pPr>
          </w:p>
          <w:p w:rsidR="001569B3" w:rsidRDefault="00156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sz w:val="24"/>
                <w:szCs w:val="24"/>
              </w:rPr>
            </w:pPr>
          </w:p>
        </w:tc>
      </w:tr>
    </w:tbl>
    <w:p w:rsidR="001569B3" w:rsidRDefault="00407B00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ARGOMENTI DISCUSSI E DECISIONI ASSUNTE:</w:t>
      </w:r>
    </w:p>
    <w:p w:rsidR="001569B3" w:rsidRDefault="001569B3">
      <w:pPr>
        <w:tabs>
          <w:tab w:val="left" w:pos="360"/>
        </w:tabs>
        <w:spacing w:line="360" w:lineRule="auto"/>
        <w:rPr>
          <w:sz w:val="24"/>
          <w:szCs w:val="24"/>
        </w:rPr>
      </w:pPr>
    </w:p>
    <w:p w:rsidR="001569B3" w:rsidRDefault="001569B3">
      <w:pPr>
        <w:tabs>
          <w:tab w:val="left" w:pos="360"/>
        </w:tabs>
        <w:spacing w:line="360" w:lineRule="auto"/>
        <w:rPr>
          <w:sz w:val="24"/>
          <w:szCs w:val="24"/>
        </w:rPr>
      </w:pPr>
    </w:p>
    <w:p w:rsidR="001569B3" w:rsidRDefault="001569B3">
      <w:pPr>
        <w:tabs>
          <w:tab w:val="left" w:pos="360"/>
        </w:tabs>
        <w:spacing w:line="360" w:lineRule="auto"/>
        <w:rPr>
          <w:sz w:val="28"/>
          <w:szCs w:val="28"/>
        </w:rPr>
      </w:pPr>
    </w:p>
    <w:p w:rsidR="001569B3" w:rsidRDefault="00407B00">
      <w:p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 xml:space="preserve">La riunione termina alle ore </w:t>
      </w:r>
    </w:p>
    <w:p w:rsidR="001569B3" w:rsidRDefault="001569B3">
      <w:pPr>
        <w:tabs>
          <w:tab w:val="left" w:pos="360"/>
        </w:tabs>
        <w:rPr>
          <w:sz w:val="24"/>
          <w:szCs w:val="24"/>
        </w:rPr>
      </w:pPr>
    </w:p>
    <w:p w:rsidR="001569B3" w:rsidRDefault="00407B00">
      <w:pPr>
        <w:rPr>
          <w:sz w:val="24"/>
          <w:szCs w:val="24"/>
        </w:rPr>
      </w:pPr>
      <w:r>
        <w:rPr>
          <w:sz w:val="24"/>
          <w:szCs w:val="24"/>
        </w:rPr>
        <w:t>Il presente verbale, redatto e letto, è approvato dai componenti la riunione del G.L.O.</w:t>
      </w:r>
    </w:p>
    <w:p w:rsidR="001569B3" w:rsidRDefault="001569B3">
      <w:pPr>
        <w:rPr>
          <w:b/>
          <w:sz w:val="28"/>
          <w:szCs w:val="28"/>
        </w:rPr>
      </w:pPr>
    </w:p>
    <w:p w:rsidR="001569B3" w:rsidRDefault="001569B3">
      <w:pPr>
        <w:rPr>
          <w:b/>
          <w:sz w:val="28"/>
          <w:szCs w:val="28"/>
        </w:rPr>
      </w:pPr>
    </w:p>
    <w:p w:rsidR="001569B3" w:rsidRDefault="001569B3">
      <w:pPr>
        <w:rPr>
          <w:b/>
          <w:sz w:val="28"/>
          <w:szCs w:val="28"/>
        </w:rPr>
      </w:pPr>
    </w:p>
    <w:p w:rsidR="001569B3" w:rsidRDefault="00407B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Il Presidente                                                                      Il Segretario</w:t>
      </w:r>
    </w:p>
    <w:p w:rsidR="001569B3" w:rsidRDefault="001569B3">
      <w:pPr>
        <w:rPr>
          <w:b/>
          <w:sz w:val="28"/>
          <w:szCs w:val="28"/>
        </w:rPr>
      </w:pPr>
    </w:p>
    <w:p w:rsidR="001569B3" w:rsidRDefault="00407B00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                                              ______________________</w:t>
      </w:r>
    </w:p>
    <w:p w:rsidR="001569B3" w:rsidRDefault="001569B3"/>
    <w:p w:rsidR="001569B3" w:rsidRDefault="001569B3"/>
    <w:sectPr w:rsidR="001569B3">
      <w:footerReference w:type="even" r:id="rId9"/>
      <w:footerReference w:type="default" r:id="rId10"/>
      <w:headerReference w:type="first" r:id="rId11"/>
      <w:pgSz w:w="11906" w:h="16838"/>
      <w:pgMar w:top="851" w:right="1134" w:bottom="899" w:left="1134" w:header="680" w:footer="79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B00" w:rsidRDefault="00407B00">
      <w:r>
        <w:separator/>
      </w:r>
    </w:p>
  </w:endnote>
  <w:endnote w:type="continuationSeparator" w:id="0">
    <w:p w:rsidR="00407B00" w:rsidRDefault="00407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9B3" w:rsidRDefault="00407B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1569B3" w:rsidRDefault="001569B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9B3" w:rsidRDefault="001569B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jc w:val="right"/>
      <w:rPr>
        <w:color w:val="000000"/>
      </w:rPr>
    </w:pPr>
  </w:p>
  <w:p w:rsidR="001569B3" w:rsidRDefault="001569B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B00" w:rsidRDefault="00407B00">
      <w:r>
        <w:separator/>
      </w:r>
    </w:p>
  </w:footnote>
  <w:footnote w:type="continuationSeparator" w:id="0">
    <w:p w:rsidR="00407B00" w:rsidRDefault="00407B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9B3" w:rsidRDefault="001569B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1569B3" w:rsidRDefault="001569B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C55979"/>
    <w:multiLevelType w:val="multilevel"/>
    <w:tmpl w:val="866421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9B3"/>
    <w:rsid w:val="001569B3"/>
    <w:rsid w:val="00336479"/>
    <w:rsid w:val="0040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165788-019A-49F4-90E9-36E93FEFD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9181B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rsid w:val="000918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09181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orpodeltesto1">
    <w:name w:val="Corpo del testo1"/>
    <w:basedOn w:val="Normale"/>
    <w:link w:val="CorpodeltestoCarattere"/>
    <w:rsid w:val="0009181B"/>
    <w:rPr>
      <w:sz w:val="24"/>
    </w:rPr>
  </w:style>
  <w:style w:type="character" w:customStyle="1" w:styleId="CorpodeltestoCarattere">
    <w:name w:val="Corpo del testo Carattere"/>
    <w:link w:val="Corpodeltesto1"/>
    <w:rsid w:val="0009181B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rsid w:val="0009181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181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9181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Nomesociet">
    <w:name w:val="Nome società"/>
    <w:basedOn w:val="Normale"/>
    <w:rsid w:val="008C4CF2"/>
    <w:pPr>
      <w:widowControl w:val="0"/>
      <w:suppressAutoHyphens/>
      <w:overflowPunct w:val="0"/>
      <w:autoSpaceDE w:val="0"/>
      <w:spacing w:line="280" w:lineRule="atLeast"/>
      <w:jc w:val="both"/>
      <w:textAlignment w:val="baseline"/>
    </w:pPr>
    <w:rPr>
      <w:rFonts w:ascii="Arial Black" w:hAnsi="Arial Black" w:cs="Arial Black"/>
      <w:spacing w:val="-25"/>
      <w:sz w:val="32"/>
      <w:lang w:eastAsia="zh-CN" w:bidi="he-IL"/>
    </w:rPr>
  </w:style>
  <w:style w:type="paragraph" w:styleId="Intestazione">
    <w:name w:val="header"/>
    <w:basedOn w:val="Normale"/>
    <w:link w:val="IntestazioneCarattere"/>
    <w:uiPriority w:val="99"/>
    <w:unhideWhenUsed/>
    <w:rsid w:val="008C4C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8C4CF2"/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34"/>
    <w:qFormat/>
    <w:rsid w:val="00E7328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00E38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00E38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i8H2/S9UXxqu7Wgh7yhMuUrwpQ==">AMUW2mU39/6AL/GF9pzjLeQzEk2MsYDiD/i1tAalXrjkZpJ9xKk5rVaB30PACnjdKH0EisOjYlgU/T7C5P2goxTR2QqzoaXXZqkb0hDVFIdTiKLbSStBR4A=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ut04</dc:creator>
  <cp:lastModifiedBy>Virginia</cp:lastModifiedBy>
  <cp:revision>2</cp:revision>
  <dcterms:created xsi:type="dcterms:W3CDTF">2020-12-03T18:47:00Z</dcterms:created>
  <dcterms:modified xsi:type="dcterms:W3CDTF">2020-12-03T18:47:00Z</dcterms:modified>
</cp:coreProperties>
</file>